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2332BC">
      <w:pPr>
        <w:spacing w:line="0" w:lineRule="atLeast"/>
        <w:rPr>
          <w:rFonts w:hint="eastAsia" w:ascii="华文中宋" w:hAnsi="宋体" w:eastAsia="华文中宋"/>
          <w:b/>
          <w:bCs/>
          <w:sz w:val="28"/>
          <w:szCs w:val="28"/>
          <w:lang w:eastAsia="zh-CN"/>
        </w:rPr>
      </w:pPr>
      <w:r>
        <w:rPr>
          <w:rFonts w:hint="eastAsia" w:ascii="华文中宋" w:hAnsi="宋体" w:eastAsia="华文中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0</wp:posOffset>
            </wp:positionV>
            <wp:extent cx="1353820" cy="1471930"/>
            <wp:effectExtent l="0" t="0" r="17780" b="13970"/>
            <wp:wrapNone/>
            <wp:docPr id="1" name="图片 1" descr="深圳新字号-转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深圳新字号-转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E3F93">
      <w:pPr>
        <w:spacing w:line="0" w:lineRule="atLeast"/>
        <w:jc w:val="center"/>
        <w:rPr>
          <w:rFonts w:ascii="新宋体" w:hAnsi="新宋体" w:eastAsia="新宋体"/>
          <w:b/>
          <w:bCs/>
          <w:sz w:val="72"/>
          <w:szCs w:val="72"/>
        </w:rPr>
      </w:pPr>
    </w:p>
    <w:p w14:paraId="36B9A5BF">
      <w:pPr>
        <w:spacing w:line="0" w:lineRule="atLeast"/>
        <w:jc w:val="center"/>
        <w:rPr>
          <w:rFonts w:ascii="新宋体" w:hAnsi="新宋体" w:eastAsia="新宋体"/>
          <w:b/>
          <w:bCs/>
          <w:sz w:val="52"/>
          <w:szCs w:val="52"/>
        </w:rPr>
      </w:pPr>
    </w:p>
    <w:p w14:paraId="0B1864D6">
      <w:pPr>
        <w:spacing w:line="0" w:lineRule="atLeast"/>
        <w:jc w:val="center"/>
        <w:rPr>
          <w:rFonts w:ascii="新宋体" w:hAnsi="新宋体" w:eastAsia="新宋体"/>
          <w:b/>
          <w:bCs/>
          <w:sz w:val="52"/>
          <w:szCs w:val="52"/>
        </w:rPr>
      </w:pPr>
    </w:p>
    <w:p w14:paraId="41E10E0E">
      <w:pPr>
        <w:spacing w:line="0" w:lineRule="atLeast"/>
        <w:jc w:val="center"/>
        <w:rPr>
          <w:rFonts w:ascii="方正小标宋_GBK" w:hAnsi="新宋体" w:eastAsia="方正小标宋_GBK"/>
          <w:bCs/>
          <w:sz w:val="52"/>
          <w:szCs w:val="52"/>
        </w:rPr>
      </w:pPr>
      <w:r>
        <w:rPr>
          <w:rFonts w:hint="eastAsia" w:ascii="方正小标宋_GBK" w:hAnsi="新宋体" w:eastAsia="方正小标宋_GBK"/>
          <w:bCs/>
          <w:sz w:val="52"/>
          <w:szCs w:val="52"/>
          <w:lang w:val="en-US" w:eastAsia="zh-CN"/>
        </w:rPr>
        <w:t>第二</w:t>
      </w:r>
      <w:r>
        <w:rPr>
          <w:rFonts w:hint="eastAsia" w:ascii="方正小标宋_GBK" w:hAnsi="新宋体" w:eastAsia="方正小标宋_GBK"/>
          <w:bCs/>
          <w:sz w:val="52"/>
          <w:szCs w:val="52"/>
        </w:rPr>
        <w:t>届深圳新字号申报表</w:t>
      </w:r>
    </w:p>
    <w:p w14:paraId="71E4FE48">
      <w:pPr>
        <w:jc w:val="center"/>
        <w:rPr>
          <w:rFonts w:ascii="华文中宋" w:hAnsi="宋体" w:eastAsia="华文中宋"/>
          <w:b/>
          <w:bCs/>
          <w:sz w:val="72"/>
          <w:szCs w:val="72"/>
        </w:rPr>
      </w:pPr>
    </w:p>
    <w:p w14:paraId="78FC1021">
      <w:pPr>
        <w:jc w:val="center"/>
        <w:rPr>
          <w:rFonts w:ascii="华文中宋" w:hAnsi="宋体" w:eastAsia="华文中宋"/>
          <w:b/>
          <w:bCs/>
          <w:sz w:val="44"/>
          <w:szCs w:val="36"/>
        </w:rPr>
      </w:pPr>
    </w:p>
    <w:p w14:paraId="7903CB7B">
      <w:pPr>
        <w:ind w:firstLine="1108" w:firstLineChars="345"/>
        <w:jc w:val="center"/>
        <w:rPr>
          <w:rFonts w:ascii="仿宋_GB2312" w:hAnsi="宋体" w:eastAsia="仿宋_GB2312"/>
          <w:b/>
          <w:bCs/>
          <w:sz w:val="32"/>
          <w:szCs w:val="32"/>
        </w:rPr>
      </w:pPr>
    </w:p>
    <w:p w14:paraId="21A21383">
      <w:pPr>
        <w:ind w:firstLine="1108" w:firstLineChars="345"/>
        <w:jc w:val="center"/>
        <w:rPr>
          <w:rFonts w:ascii="仿宋_GB2312" w:hAnsi="宋体" w:eastAsia="仿宋_GB2312"/>
          <w:b/>
          <w:bCs/>
          <w:sz w:val="32"/>
          <w:szCs w:val="32"/>
        </w:rPr>
      </w:pPr>
    </w:p>
    <w:p w14:paraId="61D35CBC">
      <w:pPr>
        <w:jc w:val="left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企业名称：</w:t>
      </w:r>
      <w:r>
        <w:rPr>
          <w:rFonts w:hint="eastAsia" w:ascii="仿宋_GB2312" w:hAnsi="宋体" w:eastAsia="仿宋_GB2312"/>
          <w:b/>
          <w:bCs/>
          <w:sz w:val="36"/>
          <w:szCs w:val="36"/>
          <w:u w:val="single"/>
        </w:rPr>
        <w:t xml:space="preserve">                           </w:t>
      </w:r>
      <w:r>
        <w:rPr>
          <w:rFonts w:hint="eastAsia" w:ascii="仿宋_GB2312" w:hAnsi="宋体" w:eastAsia="仿宋_GB2312"/>
          <w:bCs/>
          <w:sz w:val="32"/>
          <w:szCs w:val="32"/>
        </w:rPr>
        <w:t>（盖章）</w:t>
      </w:r>
    </w:p>
    <w:p w14:paraId="04997177">
      <w:pPr>
        <w:jc w:val="left"/>
        <w:rPr>
          <w:rFonts w:ascii="仿宋_GB2312" w:hAnsi="宋体" w:eastAsia="仿宋_GB2312"/>
          <w:b/>
          <w:bCs/>
          <w:sz w:val="36"/>
          <w:szCs w:val="36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单位地址：</w:t>
      </w:r>
      <w:r>
        <w:rPr>
          <w:rFonts w:hint="eastAsia" w:ascii="仿宋_GB2312" w:hAnsi="宋体" w:eastAsia="仿宋_GB2312"/>
          <w:b/>
          <w:bCs/>
          <w:sz w:val="36"/>
          <w:szCs w:val="36"/>
          <w:u w:val="single"/>
        </w:rPr>
        <w:t xml:space="preserve">                           </w:t>
      </w:r>
    </w:p>
    <w:p w14:paraId="0DA29B8E">
      <w:pPr>
        <w:jc w:val="left"/>
        <w:rPr>
          <w:rFonts w:ascii="仿宋_GB2312" w:hAnsi="宋体" w:eastAsia="仿宋_GB2312"/>
          <w:b/>
          <w:bCs/>
          <w:sz w:val="36"/>
          <w:szCs w:val="36"/>
          <w:u w:val="single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品牌名称：</w:t>
      </w:r>
      <w:r>
        <w:rPr>
          <w:rFonts w:hint="eastAsia" w:ascii="仿宋_GB2312" w:hAnsi="宋体" w:eastAsia="仿宋_GB2312"/>
          <w:b/>
          <w:bCs/>
          <w:sz w:val="36"/>
          <w:szCs w:val="36"/>
          <w:u w:val="single"/>
        </w:rPr>
        <w:t xml:space="preserve">                           </w:t>
      </w:r>
    </w:p>
    <w:p w14:paraId="32364857">
      <w:pPr>
        <w:jc w:val="left"/>
        <w:rPr>
          <w:rFonts w:ascii="仿宋_GB2312" w:hAnsi="宋体" w:eastAsia="仿宋_GB2312"/>
          <w:b/>
          <w:bCs/>
          <w:sz w:val="36"/>
          <w:szCs w:val="36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所属行业：</w:t>
      </w:r>
      <w:r>
        <w:rPr>
          <w:rFonts w:hint="eastAsia" w:ascii="仿宋_GB2312" w:hAnsi="宋体" w:eastAsia="仿宋_GB2312"/>
          <w:b/>
          <w:bCs/>
          <w:sz w:val="36"/>
          <w:szCs w:val="36"/>
          <w:u w:val="single"/>
        </w:rPr>
        <w:t xml:space="preserve">                           </w:t>
      </w:r>
    </w:p>
    <w:p w14:paraId="6781FC75">
      <w:pPr>
        <w:jc w:val="left"/>
        <w:rPr>
          <w:rFonts w:ascii="仿宋_GB2312" w:hAnsi="宋体" w:eastAsia="仿宋_GB2312"/>
          <w:b/>
          <w:bCs/>
          <w:sz w:val="36"/>
          <w:szCs w:val="36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品牌创立时间：</w:t>
      </w:r>
      <w:r>
        <w:rPr>
          <w:rFonts w:hint="eastAsia" w:ascii="仿宋_GB2312" w:hAnsi="宋体" w:eastAsia="仿宋_GB2312"/>
          <w:b/>
          <w:bCs/>
          <w:sz w:val="36"/>
          <w:szCs w:val="36"/>
          <w:u w:val="single"/>
        </w:rPr>
        <w:t xml:space="preserve">               </w:t>
      </w:r>
    </w:p>
    <w:p w14:paraId="00BEFFF5">
      <w:pPr>
        <w:jc w:val="left"/>
        <w:rPr>
          <w:rFonts w:ascii="仿宋_GB2312" w:hAnsi="宋体" w:eastAsia="仿宋_GB2312"/>
          <w:b/>
          <w:bCs/>
          <w:sz w:val="36"/>
          <w:szCs w:val="36"/>
          <w:u w:val="single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联 系 人：</w:t>
      </w:r>
      <w:r>
        <w:rPr>
          <w:rFonts w:hint="eastAsia" w:ascii="仿宋_GB2312" w:hAnsi="宋体" w:eastAsia="仿宋_GB2312"/>
          <w:b/>
          <w:bCs/>
          <w:sz w:val="36"/>
          <w:szCs w:val="36"/>
          <w:u w:val="single"/>
        </w:rPr>
        <w:t xml:space="preserve">                           </w:t>
      </w:r>
    </w:p>
    <w:p w14:paraId="3A6DF940">
      <w:pPr>
        <w:jc w:val="left"/>
        <w:rPr>
          <w:rFonts w:ascii="仿宋_GB2312" w:hAnsi="宋体" w:eastAsia="仿宋_GB2312"/>
          <w:b/>
          <w:bCs/>
          <w:sz w:val="36"/>
          <w:szCs w:val="36"/>
          <w:u w:val="single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联系电话：</w:t>
      </w:r>
      <w:r>
        <w:rPr>
          <w:rFonts w:hint="eastAsia" w:ascii="仿宋_GB2312" w:hAnsi="宋体" w:eastAsia="仿宋_GB2312"/>
          <w:b/>
          <w:bCs/>
          <w:sz w:val="36"/>
          <w:szCs w:val="36"/>
          <w:u w:val="single"/>
        </w:rPr>
        <w:t xml:space="preserve">                           </w:t>
      </w:r>
    </w:p>
    <w:p w14:paraId="27FFDC47">
      <w:pPr>
        <w:jc w:val="left"/>
        <w:rPr>
          <w:rFonts w:ascii="仿宋_GB2312" w:hAnsi="宋体" w:eastAsia="仿宋_GB2312"/>
          <w:b/>
          <w:bCs/>
          <w:sz w:val="36"/>
          <w:szCs w:val="36"/>
        </w:rPr>
      </w:pPr>
      <w:r>
        <w:rPr>
          <w:rFonts w:hint="eastAsia" w:ascii="仿宋_GB2312" w:hAnsi="宋体" w:eastAsia="仿宋_GB2312"/>
          <w:b/>
          <w:bCs/>
          <w:sz w:val="36"/>
          <w:szCs w:val="36"/>
        </w:rPr>
        <w:t xml:space="preserve">  填报日期：二</w:t>
      </w:r>
      <w:r>
        <w:rPr>
          <w:rFonts w:hint="eastAsia" w:ascii="仿宋_GB2312" w:hAnsi="宋体" w:eastAsia="仿宋_GB2312" w:cs="宋体"/>
          <w:b/>
          <w:bCs/>
          <w:sz w:val="36"/>
          <w:szCs w:val="36"/>
        </w:rPr>
        <w:t>○二</w:t>
      </w:r>
      <w:r>
        <w:rPr>
          <w:rFonts w:hint="eastAsia" w:ascii="仿宋_GB2312" w:hAnsi="宋体" w:eastAsia="仿宋_GB2312" w:cs="宋体"/>
          <w:b/>
          <w:bCs/>
          <w:sz w:val="36"/>
          <w:szCs w:val="36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 xml:space="preserve">年     月     </w:t>
      </w:r>
      <w:r>
        <w:rPr>
          <w:rFonts w:hint="eastAsia" w:ascii="仿宋_GB2312" w:hAnsi="宋体" w:eastAsia="仿宋_GB2312"/>
          <w:b/>
          <w:bCs/>
          <w:sz w:val="36"/>
          <w:szCs w:val="36"/>
        </w:rPr>
        <w:t>日</w:t>
      </w:r>
    </w:p>
    <w:p w14:paraId="0E478141">
      <w:pPr>
        <w:jc w:val="center"/>
        <w:rPr>
          <w:rFonts w:ascii="仿宋_GB2312" w:hAnsi="宋体" w:eastAsia="仿宋_GB2312" w:cs="宋体"/>
          <w:kern w:val="0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5C77CC78">
      <w:pPr>
        <w:spacing w:line="600" w:lineRule="exact"/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填写说明</w:t>
      </w:r>
    </w:p>
    <w:p w14:paraId="7AEBF0C1">
      <w:pPr>
        <w:spacing w:line="600" w:lineRule="exact"/>
        <w:ind w:right="442" w:firstLine="640" w:firstLineChars="200"/>
        <w:rPr>
          <w:rFonts w:ascii="仿宋_GB2312" w:hAnsi="宋体" w:eastAsia="仿宋_GB2312"/>
          <w:bCs/>
          <w:sz w:val="32"/>
          <w:szCs w:val="32"/>
        </w:rPr>
      </w:pPr>
    </w:p>
    <w:p w14:paraId="48802229">
      <w:pPr>
        <w:spacing w:line="600" w:lineRule="exact"/>
        <w:ind w:right="442"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1、申报表填报内容需打印，如表格容量有限，可另附页。</w:t>
      </w:r>
    </w:p>
    <w:p w14:paraId="76AB5715">
      <w:pPr>
        <w:spacing w:line="600" w:lineRule="exact"/>
        <w:ind w:right="442"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2、请提供本申报表书面材料一份，电子版（通过电子邮件发送）一份；须于202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/>
          <w:bCs/>
          <w:sz w:val="32"/>
          <w:szCs w:val="32"/>
        </w:rPr>
        <w:t>年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ascii="仿宋_GB2312" w:hAnsi="宋体" w:eastAsia="仿宋_GB2312"/>
          <w:bCs/>
          <w:sz w:val="32"/>
          <w:szCs w:val="32"/>
        </w:rPr>
        <w:t>月</w:t>
      </w:r>
      <w:r>
        <w:rPr>
          <w:rFonts w:hint="eastAsia" w:ascii="仿宋_GB2312" w:hAnsi="宋体" w:eastAsia="仿宋_GB2312"/>
          <w:bCs/>
          <w:sz w:val="32"/>
          <w:szCs w:val="32"/>
          <w:lang w:val="en-US" w:eastAsia="zh-CN"/>
        </w:rPr>
        <w:t>31</w:t>
      </w:r>
      <w:r>
        <w:rPr>
          <w:rFonts w:hint="eastAsia" w:ascii="仿宋_GB2312" w:hAnsi="宋体" w:eastAsia="仿宋_GB2312"/>
          <w:bCs/>
          <w:sz w:val="32"/>
          <w:szCs w:val="32"/>
        </w:rPr>
        <w:t>日前装订成册报送到组委会办公室。</w:t>
      </w:r>
    </w:p>
    <w:p w14:paraId="2638B8D1">
      <w:pPr>
        <w:spacing w:line="600" w:lineRule="exact"/>
        <w:ind w:right="442"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3</w:t>
      </w:r>
      <w:r>
        <w:rPr>
          <w:rFonts w:hint="eastAsia" w:ascii="仿宋_GB2312" w:hAnsi="宋体" w:eastAsia="仿宋_GB2312"/>
          <w:bCs/>
          <w:sz w:val="32"/>
          <w:szCs w:val="32"/>
        </w:rPr>
        <w:t>、“企业名称”须填写全称，同时提供企业LOGO的电子版（CDR格式）。</w:t>
      </w:r>
    </w:p>
    <w:p w14:paraId="6916EAE3">
      <w:pPr>
        <w:spacing w:line="600" w:lineRule="exact"/>
        <w:ind w:right="442"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eastAsia="仿宋_GB2312"/>
          <w:bCs/>
          <w:sz w:val="32"/>
          <w:szCs w:val="32"/>
        </w:rPr>
        <w:t>4</w:t>
      </w:r>
      <w:r>
        <w:rPr>
          <w:rFonts w:hint="eastAsia" w:ascii="仿宋_GB2312" w:hAnsi="宋体" w:eastAsia="仿宋_GB2312"/>
          <w:bCs/>
          <w:sz w:val="32"/>
          <w:szCs w:val="32"/>
        </w:rPr>
        <w:t>、“品牌名称”必须与申报品牌一致。</w:t>
      </w:r>
    </w:p>
    <w:p w14:paraId="2F3DF2D0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5、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除提交申报表外，企业另需提供下列材料：</w:t>
      </w:r>
    </w:p>
    <w:p w14:paraId="7698E210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（1）工商营业执照复印件；</w:t>
      </w:r>
    </w:p>
    <w:p w14:paraId="62256B1C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（2）获得商标注册的有关文件复印件；</w:t>
      </w:r>
    </w:p>
    <w:p w14:paraId="508AEF35">
      <w:pPr>
        <w:spacing w:line="600" w:lineRule="exact"/>
        <w:ind w:right="442" w:firstLine="640" w:firstLineChars="200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</w:rPr>
        <w:t>（3）202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/>
          <w:sz w:val="32"/>
          <w:szCs w:val="32"/>
        </w:rPr>
        <w:t>-202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/>
          <w:sz w:val="32"/>
          <w:szCs w:val="32"/>
        </w:rPr>
        <w:t>年会计师事务所出具的企业财务审计报告（只需提供利润表和资产负债表并加盖财务章）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；</w:t>
      </w:r>
    </w:p>
    <w:p w14:paraId="7D079C84">
      <w:pPr>
        <w:spacing w:line="600" w:lineRule="exact"/>
        <w:ind w:right="442"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</w:rPr>
        <w:t>（4）202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/>
          <w:sz w:val="32"/>
          <w:szCs w:val="32"/>
        </w:rPr>
        <w:t>-20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2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年税务机关出具的国税、地税证明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；</w:t>
      </w:r>
    </w:p>
    <w:p w14:paraId="280C731C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（5）企业创新产品、技艺或服务的介绍和发展情况，并附相关证明材料；</w:t>
      </w:r>
    </w:p>
    <w:p w14:paraId="00A8B618">
      <w:pPr>
        <w:spacing w:line="600" w:lineRule="exact"/>
        <w:ind w:right="442"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（6）企业获得的社会荣誉和相关证明材料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eastAsia="zh-CN"/>
        </w:rPr>
        <w:t>；</w:t>
      </w:r>
    </w:p>
    <w:p w14:paraId="635E5DAE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（7）企业产品、技艺、服务品牌进入省外、国际市场的相关材料；</w:t>
      </w:r>
    </w:p>
    <w:p w14:paraId="363CC76F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（8参与或举办购物消费、文化内涵丰富的文化活动，与国货品牌、影视或动漫文创作品联合打造IP，运用互联网技术，推动线上线下营销渠道融合，升级服务吸引提升更多消费群体等相关证明材料；</w:t>
      </w:r>
    </w:p>
    <w:p w14:paraId="54BBCFDB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（9）近三年研发经费占同期销售收入总额比例、建立市、省、国家级技术中心或科研机构等相关证明；</w:t>
      </w:r>
    </w:p>
    <w:p w14:paraId="4421D8EE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（10）提供发明专利、登记著作权，主持或参与修订标准等创新成果证明；</w:t>
      </w:r>
    </w:p>
    <w:p w14:paraId="618BEA2A">
      <w:pPr>
        <w:spacing w:line="600" w:lineRule="exact"/>
        <w:ind w:right="442" w:firstLine="640" w:firstLineChars="200"/>
        <w:rPr>
          <w:rFonts w:ascii="宋体" w:hAnsi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（11）参与疫情防控、抢险救灾、应急供保、保护生态环境、公益捐赠等社会责任与公益活动相关证明。</w:t>
      </w:r>
    </w:p>
    <w:p w14:paraId="4FA346F1">
      <w:pPr>
        <w:spacing w:line="600" w:lineRule="exact"/>
        <w:ind w:right="442" w:firstLine="643" w:firstLineChars="200"/>
        <w:rPr>
          <w:rFonts w:ascii="仿宋_GB2312" w:hAnsi="宋体" w:eastAsia="仿宋_GB2312"/>
          <w:b/>
          <w:iCs/>
          <w:sz w:val="32"/>
          <w:szCs w:val="32"/>
        </w:rPr>
      </w:pPr>
      <w:r>
        <w:rPr>
          <w:rFonts w:hint="eastAsia" w:ascii="仿宋_GB2312" w:hAnsi="宋体" w:eastAsia="仿宋_GB2312" w:cs="宋体"/>
          <w:b/>
          <w:iCs/>
          <w:kern w:val="0"/>
          <w:sz w:val="32"/>
          <w:szCs w:val="32"/>
        </w:rPr>
        <w:t>备注：所有材料均需盖单位公章。</w:t>
      </w:r>
    </w:p>
    <w:p w14:paraId="45E564CA">
      <w:pPr>
        <w:spacing w:line="600" w:lineRule="exact"/>
        <w:ind w:right="442"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6、组委会办公室联系方式:</w:t>
      </w:r>
    </w:p>
    <w:p w14:paraId="5BABBAD3">
      <w:pPr>
        <w:spacing w:line="600" w:lineRule="exact"/>
        <w:ind w:right="442"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联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系</w:t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人：朱茜婧</w:t>
      </w:r>
    </w:p>
    <w:p w14:paraId="442F0538">
      <w:pPr>
        <w:spacing w:line="600" w:lineRule="exact"/>
        <w:ind w:right="442"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咨询电话：26611445  18123987312</w:t>
      </w:r>
    </w:p>
    <w:p w14:paraId="5436E1EC">
      <w:pPr>
        <w:spacing w:line="600" w:lineRule="exact"/>
        <w:ind w:right="442" w:firstLine="640" w:firstLineChars="200"/>
        <w:rPr>
          <w:rFonts w:hint="eastAsia"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邮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ab/>
      </w:r>
      <w:r>
        <w:rPr>
          <w:rFonts w:hint="eastAsia" w:ascii="仿宋_GB2312" w:hAnsi="宋体" w:eastAsia="仿宋_GB2312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箱：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u w:val="none"/>
        </w:rPr>
        <w:t>zhuxijing@shenshang.org</w:t>
      </w:r>
    </w:p>
    <w:p w14:paraId="05E09664">
      <w:pPr>
        <w:spacing w:line="600" w:lineRule="exact"/>
        <w:ind w:right="442"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地    址：深圳市南山区科技园高新中二道生产力大楼D座一楼深商服务中心</w:t>
      </w:r>
    </w:p>
    <w:p w14:paraId="13F62B56">
      <w:pPr>
        <w:spacing w:line="600" w:lineRule="exact"/>
        <w:ind w:right="442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 xml:space="preserve">    7、注意事项</w:t>
      </w:r>
    </w:p>
    <w:p w14:paraId="65E92DC6">
      <w:pPr>
        <w:spacing w:line="600" w:lineRule="exact"/>
        <w:ind w:right="442" w:firstLine="640" w:firstLineChars="200"/>
        <w:rPr>
          <w:rFonts w:ascii="仿宋_GB2312" w:hAnsi="宋体" w:eastAsia="仿宋_GB2312"/>
          <w:bCs/>
          <w:sz w:val="32"/>
          <w:szCs w:val="32"/>
        </w:rPr>
      </w:pPr>
      <w:r>
        <w:rPr>
          <w:rFonts w:hint="eastAsia" w:ascii="仿宋_GB2312" w:hAnsi="宋体" w:eastAsia="仿宋_GB2312"/>
          <w:bCs/>
          <w:sz w:val="32"/>
          <w:szCs w:val="32"/>
        </w:rPr>
        <w:t>关于表格：请不要随意改动表格格式，填写表格内容时请把字体调整为仿宋小四号字体。</w:t>
      </w:r>
    </w:p>
    <w:p w14:paraId="3D8DF339">
      <w:pPr>
        <w:spacing w:line="600" w:lineRule="exact"/>
        <w:ind w:right="442" w:firstLine="420"/>
        <w:rPr>
          <w:rFonts w:ascii="仿宋_GB2312" w:hAnsi="宋体" w:eastAsia="仿宋_GB2312" w:cs="宋体"/>
          <w:kern w:val="0"/>
          <w:sz w:val="24"/>
        </w:rPr>
      </w:pPr>
      <w:r>
        <w:rPr>
          <w:rFonts w:hint="eastAsia" w:ascii="仿宋_GB2312" w:eastAsia="仿宋_GB2312"/>
          <w:sz w:val="32"/>
          <w:szCs w:val="32"/>
        </w:rPr>
        <w:t xml:space="preserve"> 8、本申报表电子版请登陆深商官网站自行下载： </w:t>
      </w:r>
      <w:r>
        <w:rPr>
          <w:rFonts w:ascii="仿宋_GB2312" w:eastAsia="仿宋_GB2312"/>
          <w:sz w:val="32"/>
          <w:szCs w:val="32"/>
        </w:rPr>
        <w:t>https://www.shenshang.org/p/1625.html</w:t>
      </w:r>
    </w:p>
    <w:p w14:paraId="09B8B9F0">
      <w:pPr>
        <w:rPr>
          <w:rFonts w:ascii="仿宋_GB2312" w:hAnsi="宋体" w:eastAsia="仿宋_GB2312" w:cs="宋体"/>
          <w:kern w:val="0"/>
          <w:sz w:val="24"/>
        </w:rPr>
      </w:pPr>
    </w:p>
    <w:p w14:paraId="0EC1D2B4">
      <w:pPr>
        <w:rPr>
          <w:rFonts w:ascii="仿宋_GB2312" w:hAnsi="宋体" w:eastAsia="仿宋_GB2312" w:cs="宋体"/>
          <w:kern w:val="0"/>
          <w:sz w:val="24"/>
        </w:rPr>
      </w:pPr>
    </w:p>
    <w:p w14:paraId="6860890F">
      <w:pPr>
        <w:rPr>
          <w:rFonts w:ascii="仿宋_GB2312" w:hAnsi="宋体" w:eastAsia="仿宋_GB2312" w:cs="宋体"/>
          <w:kern w:val="0"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tbl>
      <w:tblPr>
        <w:tblStyle w:val="10"/>
        <w:tblpPr w:leftFromText="180" w:rightFromText="180" w:vertAnchor="text" w:horzAnchor="margin" w:tblpXSpec="center" w:tblpY="158"/>
        <w:tblW w:w="1040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"/>
        <w:gridCol w:w="901"/>
        <w:gridCol w:w="167"/>
        <w:gridCol w:w="170"/>
        <w:gridCol w:w="314"/>
        <w:gridCol w:w="157"/>
        <w:gridCol w:w="8"/>
        <w:gridCol w:w="86"/>
        <w:gridCol w:w="730"/>
        <w:gridCol w:w="25"/>
        <w:gridCol w:w="6"/>
        <w:gridCol w:w="303"/>
        <w:gridCol w:w="29"/>
        <w:gridCol w:w="372"/>
        <w:gridCol w:w="558"/>
        <w:gridCol w:w="47"/>
        <w:gridCol w:w="185"/>
        <w:gridCol w:w="34"/>
        <w:gridCol w:w="163"/>
        <w:gridCol w:w="243"/>
        <w:gridCol w:w="100"/>
        <w:gridCol w:w="170"/>
        <w:gridCol w:w="250"/>
        <w:gridCol w:w="218"/>
        <w:gridCol w:w="252"/>
        <w:gridCol w:w="61"/>
        <w:gridCol w:w="142"/>
        <w:gridCol w:w="293"/>
        <w:gridCol w:w="263"/>
        <w:gridCol w:w="119"/>
        <w:gridCol w:w="155"/>
        <w:gridCol w:w="466"/>
        <w:gridCol w:w="31"/>
        <w:gridCol w:w="65"/>
        <w:gridCol w:w="523"/>
        <w:gridCol w:w="59"/>
        <w:gridCol w:w="67"/>
        <w:gridCol w:w="371"/>
        <w:gridCol w:w="385"/>
        <w:gridCol w:w="720"/>
        <w:gridCol w:w="239"/>
        <w:gridCol w:w="482"/>
      </w:tblGrid>
      <w:tr w14:paraId="20C82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6E1C44"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法定代表人</w:t>
            </w:r>
          </w:p>
        </w:tc>
        <w:tc>
          <w:tcPr>
            <w:tcW w:w="3808" w:type="dxa"/>
            <w:gridSpan w:val="20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3F36D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240" w:type="dxa"/>
            <w:gridSpan w:val="5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7C3A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联系电话</w:t>
            </w:r>
          </w:p>
        </w:tc>
        <w:tc>
          <w:tcPr>
            <w:tcW w:w="2323" w:type="dxa"/>
            <w:gridSpan w:val="7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989A69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020215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48008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企业负责人</w:t>
            </w:r>
          </w:p>
        </w:tc>
        <w:tc>
          <w:tcPr>
            <w:tcW w:w="1940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8FD3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269CA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职务</w:t>
            </w:r>
          </w:p>
        </w:tc>
        <w:tc>
          <w:tcPr>
            <w:tcW w:w="113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416D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24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FE3404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联系电话</w:t>
            </w:r>
          </w:p>
        </w:tc>
        <w:tc>
          <w:tcPr>
            <w:tcW w:w="232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C1E507A">
            <w:pPr>
              <w:widowControl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1DBE2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06D1B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  <w:highlight w:val="lightGray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E-mail</w:t>
            </w:r>
          </w:p>
        </w:tc>
        <w:tc>
          <w:tcPr>
            <w:tcW w:w="3808" w:type="dxa"/>
            <w:gridSpan w:val="2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8059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  <w:highlight w:val="lightGray"/>
              </w:rPr>
            </w:pPr>
          </w:p>
        </w:tc>
        <w:tc>
          <w:tcPr>
            <w:tcW w:w="124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C485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注册资本</w:t>
            </w:r>
          </w:p>
        </w:tc>
        <w:tc>
          <w:tcPr>
            <w:tcW w:w="232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4A0894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 万元</w:t>
            </w:r>
          </w:p>
        </w:tc>
      </w:tr>
      <w:tr w14:paraId="40DF8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4F18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企业地址</w:t>
            </w:r>
          </w:p>
        </w:tc>
        <w:tc>
          <w:tcPr>
            <w:tcW w:w="3808" w:type="dxa"/>
            <w:gridSpan w:val="2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435D0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24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55A9B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注册时间</w:t>
            </w:r>
          </w:p>
        </w:tc>
        <w:tc>
          <w:tcPr>
            <w:tcW w:w="232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B5CC43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年     月</w:t>
            </w:r>
          </w:p>
        </w:tc>
      </w:tr>
      <w:tr w14:paraId="4B9596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1EDF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品牌商标名称</w:t>
            </w:r>
          </w:p>
        </w:tc>
        <w:tc>
          <w:tcPr>
            <w:tcW w:w="3808" w:type="dxa"/>
            <w:gridSpan w:val="2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2A78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24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1792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注册类别</w:t>
            </w:r>
          </w:p>
        </w:tc>
        <w:tc>
          <w:tcPr>
            <w:tcW w:w="2323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8518CDB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19DBB7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651" w:hRule="atLeast"/>
          <w:jc w:val="center"/>
        </w:trPr>
        <w:tc>
          <w:tcPr>
            <w:tcW w:w="9929" w:type="dxa"/>
            <w:gridSpan w:val="41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CFFFF"/>
            <w:vAlign w:val="center"/>
          </w:tcPr>
          <w:p w14:paraId="44BCCB9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资本情况</w:t>
            </w:r>
          </w:p>
        </w:tc>
      </w:tr>
      <w:tr w14:paraId="755B3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29D98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总股本</w:t>
            </w:r>
          </w:p>
        </w:tc>
        <w:tc>
          <w:tcPr>
            <w:tcW w:w="1534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698BD382">
            <w:pPr>
              <w:widowControl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万元</w:t>
            </w:r>
          </w:p>
        </w:tc>
        <w:tc>
          <w:tcPr>
            <w:tcW w:w="2991" w:type="dxa"/>
            <w:gridSpan w:val="1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43E0189"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国内资本所占比例    ％</w:t>
            </w:r>
          </w:p>
        </w:tc>
        <w:tc>
          <w:tcPr>
            <w:tcW w:w="2846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9CDC068"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无形资产价值     万元</w:t>
            </w:r>
          </w:p>
        </w:tc>
      </w:tr>
      <w:tr w14:paraId="7013B9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7164EB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主要股东情况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（含股东名称和</w:t>
            </w:r>
          </w:p>
          <w:p w14:paraId="3DD7599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所占比例）</w:t>
            </w:r>
          </w:p>
        </w:tc>
        <w:tc>
          <w:tcPr>
            <w:tcW w:w="33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4C0C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1</w:t>
            </w:r>
          </w:p>
        </w:tc>
        <w:tc>
          <w:tcPr>
            <w:tcW w:w="7033" w:type="dxa"/>
            <w:gridSpan w:val="2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AB4AB1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04BAF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FBC01BA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3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B12A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</w:t>
            </w:r>
          </w:p>
        </w:tc>
        <w:tc>
          <w:tcPr>
            <w:tcW w:w="7033" w:type="dxa"/>
            <w:gridSpan w:val="2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A27D249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1DAD00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45A0984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3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2BC8F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</w:t>
            </w:r>
          </w:p>
        </w:tc>
        <w:tc>
          <w:tcPr>
            <w:tcW w:w="7033" w:type="dxa"/>
            <w:gridSpan w:val="2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3C9BEE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3E7AF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37" w:hRule="atLeast"/>
          <w:jc w:val="center"/>
        </w:trPr>
        <w:tc>
          <w:tcPr>
            <w:tcW w:w="1717" w:type="dxa"/>
            <w:gridSpan w:val="6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1103A4F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是否上市</w:t>
            </w:r>
          </w:p>
        </w:tc>
        <w:tc>
          <w:tcPr>
            <w:tcW w:w="841" w:type="dxa"/>
            <w:gridSpan w:val="3"/>
            <w:tcBorders>
              <w:top w:val="nil"/>
              <w:left w:val="single" w:color="auto" w:sz="4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53DB7270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3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 w14:paraId="24C21811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702" w:type="dxa"/>
            <w:gridSpan w:val="8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  <w:vAlign w:val="center"/>
          </w:tcPr>
          <w:p w14:paraId="452214C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上市地点</w:t>
            </w:r>
          </w:p>
        </w:tc>
        <w:tc>
          <w:tcPr>
            <w:tcW w:w="951" w:type="dxa"/>
            <w:gridSpan w:val="5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  <w:vAlign w:val="center"/>
          </w:tcPr>
          <w:p w14:paraId="4784C10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116" w:type="dxa"/>
            <w:gridSpan w:val="10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  <w:vAlign w:val="center"/>
          </w:tcPr>
          <w:p w14:paraId="4AEE3176"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总股本     万元</w:t>
            </w:r>
          </w:p>
        </w:tc>
        <w:tc>
          <w:tcPr>
            <w:tcW w:w="2264" w:type="dxa"/>
            <w:gridSpan w:val="6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EEC68B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融资金额    万元</w:t>
            </w:r>
          </w:p>
        </w:tc>
      </w:tr>
      <w:tr w14:paraId="49A6E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557" w:hRule="atLeast"/>
          <w:jc w:val="center"/>
        </w:trPr>
        <w:tc>
          <w:tcPr>
            <w:tcW w:w="9929" w:type="dxa"/>
            <w:gridSpan w:val="41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CFFFF"/>
            <w:vAlign w:val="center"/>
          </w:tcPr>
          <w:p w14:paraId="0D92893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经营情况</w:t>
            </w:r>
          </w:p>
        </w:tc>
      </w:tr>
      <w:tr w14:paraId="3C1663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908" w:hRule="atLeast"/>
          <w:jc w:val="center"/>
        </w:trPr>
        <w:tc>
          <w:tcPr>
            <w:tcW w:w="2896" w:type="dxa"/>
            <w:gridSpan w:val="1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77CA3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是否连锁经营</w:t>
            </w:r>
          </w:p>
        </w:tc>
        <w:tc>
          <w:tcPr>
            <w:tcW w:w="116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949BCE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5871" w:type="dxa"/>
            <w:gridSpan w:val="25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82A1E28"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店铺/分公司数目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家，其中直营店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家；</w:t>
            </w:r>
          </w:p>
          <w:p w14:paraId="72D3A2B8"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加盟店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家(截至202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年底)</w:t>
            </w:r>
          </w:p>
        </w:tc>
      </w:tr>
      <w:tr w14:paraId="1A5C1E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74" w:hRule="atLeast"/>
          <w:jc w:val="center"/>
        </w:trPr>
        <w:tc>
          <w:tcPr>
            <w:tcW w:w="1068" w:type="dxa"/>
            <w:gridSpan w:val="2"/>
            <w:vMerge w:val="restart"/>
            <w:tcBorders>
              <w:top w:val="nil"/>
              <w:left w:val="single" w:color="auto" w:sz="8" w:space="0"/>
              <w:right w:val="single" w:color="auto" w:sz="4" w:space="0"/>
            </w:tcBorders>
            <w:vAlign w:val="center"/>
          </w:tcPr>
          <w:p w14:paraId="420386E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经营</w:t>
            </w:r>
          </w:p>
          <w:p w14:paraId="1C5A708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状况</w:t>
            </w:r>
          </w:p>
        </w:tc>
        <w:tc>
          <w:tcPr>
            <w:tcW w:w="2200" w:type="dxa"/>
            <w:gridSpan w:val="11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49AEDF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</w:t>
            </w:r>
          </w:p>
        </w:tc>
        <w:tc>
          <w:tcPr>
            <w:tcW w:w="2220" w:type="dxa"/>
            <w:gridSpan w:val="11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6A8D6A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</w:t>
            </w:r>
          </w:p>
        </w:tc>
        <w:tc>
          <w:tcPr>
            <w:tcW w:w="4441" w:type="dxa"/>
            <w:gridSpan w:val="17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640ADE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</w:t>
            </w:r>
          </w:p>
        </w:tc>
      </w:tr>
      <w:tr w14:paraId="28E52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068" w:type="dxa"/>
            <w:gridSpan w:val="2"/>
            <w:vMerge w:val="continue"/>
            <w:tcBorders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A2AE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01DA28F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合计</w:t>
            </w: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BF22754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直营</w:t>
            </w: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3DBCA7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加盟</w:t>
            </w: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1F3D26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合计</w:t>
            </w:r>
          </w:p>
        </w:tc>
        <w:tc>
          <w:tcPr>
            <w:tcW w:w="710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1DAE38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直营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5586C1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加盟</w:t>
            </w:r>
          </w:p>
        </w:tc>
        <w:tc>
          <w:tcPr>
            <w:tcW w:w="759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C36ABD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合计</w:t>
            </w:r>
          </w:p>
        </w:tc>
        <w:tc>
          <w:tcPr>
            <w:tcW w:w="771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86AD42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增长</w:t>
            </w:r>
          </w:p>
          <w:p w14:paraId="355AE5B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</w:t>
            </w:r>
          </w:p>
        </w:tc>
        <w:tc>
          <w:tcPr>
            <w:tcW w:w="714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B2A903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直营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AEC654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增长</w:t>
            </w:r>
          </w:p>
          <w:p w14:paraId="49F71F9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8842E9D">
            <w:pPr>
              <w:widowControl/>
              <w:ind w:right="-107" w:rightChars="-51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加盟</w:t>
            </w: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1FD0470">
            <w:pPr>
              <w:widowControl/>
              <w:ind w:left="-46" w:leftChars="-22" w:right="-107" w:rightChars="-51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增长</w:t>
            </w:r>
          </w:p>
          <w:p w14:paraId="12A040DD">
            <w:pPr>
              <w:widowControl/>
              <w:ind w:left="-46" w:leftChars="-22" w:right="-107" w:rightChars="-51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</w:t>
            </w:r>
          </w:p>
        </w:tc>
      </w:tr>
      <w:tr w14:paraId="49EB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068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89C1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营业额（万元）</w:t>
            </w: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19926C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B725779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C927E1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AFB4C7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0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5B10F20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49E2ABF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2DABF59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71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CEB8AA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3321F6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4EB6EE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709C459">
            <w:pPr>
              <w:widowControl/>
              <w:ind w:right="-107" w:rightChars="-51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CBE41B5">
            <w:pPr>
              <w:widowControl/>
              <w:ind w:left="-46" w:leftChars="-22" w:right="-107" w:rightChars="-51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730E70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068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369B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研发费</w:t>
            </w:r>
          </w:p>
          <w:p w14:paraId="574B7330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（万元）</w:t>
            </w: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48ECCE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556C8C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D61497F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84D407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0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6AED8F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CC65D5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0F8864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71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9438B49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F434C4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3D23B0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33033EC">
            <w:pPr>
              <w:widowControl/>
              <w:ind w:right="-107" w:rightChars="-51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B44A22D">
            <w:pPr>
              <w:widowControl/>
              <w:ind w:left="-46" w:leftChars="-22" w:right="-107" w:rightChars="-51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009217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068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EEF0B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利  润（万元）</w:t>
            </w: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8960FC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FE7F09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0061D5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5A03A7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0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EEFD95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271F74F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929729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71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61D92A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78FBFF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0C3985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AB8B50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B066D0B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680D48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068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D7E6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税  金（万元）</w:t>
            </w: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2368769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0F5BEA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5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EA00214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9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B7CAB4F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0" w:type="dxa"/>
            <w:gridSpan w:val="5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8C4BAB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E3B96C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9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F13649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71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608010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C1B43BB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D02118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3677BE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40828A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3BC0A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0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60AA91F4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市  场</w:t>
            </w:r>
          </w:p>
          <w:p w14:paraId="0AAE2DD0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份 额%</w:t>
            </w:r>
          </w:p>
        </w:tc>
        <w:tc>
          <w:tcPr>
            <w:tcW w:w="73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572034D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09970EDF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3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0322256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9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5002AB1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1169E800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26F6084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47A8D2E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71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32AECCF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1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76FA07A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56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71048F6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56FE0E1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2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6B6FD16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59ADE3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594" w:hRule="atLeast"/>
          <w:jc w:val="center"/>
        </w:trPr>
        <w:tc>
          <w:tcPr>
            <w:tcW w:w="9929" w:type="dxa"/>
            <w:gridSpan w:val="41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CFFFF"/>
            <w:vAlign w:val="center"/>
          </w:tcPr>
          <w:p w14:paraId="69436606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管理情况</w:t>
            </w:r>
          </w:p>
        </w:tc>
      </w:tr>
      <w:tr w14:paraId="540B9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552" w:type="dxa"/>
            <w:gridSpan w:val="4"/>
            <w:vMerge w:val="restart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EF2E2E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人力资源</w:t>
            </w:r>
          </w:p>
        </w:tc>
        <w:tc>
          <w:tcPr>
            <w:tcW w:w="227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70EDB"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总人数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人</w:t>
            </w:r>
          </w:p>
        </w:tc>
        <w:tc>
          <w:tcPr>
            <w:tcW w:w="6103" w:type="dxa"/>
            <w:gridSpan w:val="2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0F01D316">
            <w:pPr>
              <w:widowControl/>
              <w:ind w:right="220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管理层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人，占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%，普通员工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人，占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</w:t>
            </w:r>
          </w:p>
        </w:tc>
      </w:tr>
      <w:tr w14:paraId="2199C8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552" w:type="dxa"/>
            <w:gridSpan w:val="4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C01522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377" w:type="dxa"/>
            <w:gridSpan w:val="3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9B9A272">
            <w:pPr>
              <w:widowControl/>
              <w:ind w:right="440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 历：本科以上学历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人，占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%，高中以上学历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人，占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</w:t>
            </w:r>
          </w:p>
        </w:tc>
      </w:tr>
      <w:tr w14:paraId="5B36E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552" w:type="dxa"/>
            <w:gridSpan w:val="4"/>
            <w:vMerge w:val="continue"/>
            <w:tcBorders>
              <w:top w:val="nil"/>
              <w:left w:val="single" w:color="auto" w:sz="8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39C965B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377" w:type="dxa"/>
            <w:gridSpan w:val="3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940EFA8">
            <w:pPr>
              <w:widowControl/>
              <w:ind w:right="44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职 称：高、中级职称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人，占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u w:val="single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%</w:t>
            </w:r>
          </w:p>
        </w:tc>
      </w:tr>
      <w:tr w14:paraId="37826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552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56D4DD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体系认证</w:t>
            </w:r>
          </w:p>
        </w:tc>
        <w:tc>
          <w:tcPr>
            <w:tcW w:w="2321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 w14:paraId="2D50D3A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质量管理体系-要求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GB/T19001-ISO9001</w:t>
            </w:r>
          </w:p>
        </w:tc>
        <w:tc>
          <w:tcPr>
            <w:tcW w:w="1818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10D57D20">
            <w:pPr>
              <w:widowControl/>
              <w:ind w:right="122" w:rightChars="58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   月</w:t>
            </w:r>
          </w:p>
        </w:tc>
        <w:tc>
          <w:tcPr>
            <w:tcW w:w="2412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 w14:paraId="692DEFF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环境管理体系-要求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GB/T24001-ISO14001</w:t>
            </w:r>
          </w:p>
        </w:tc>
        <w:tc>
          <w:tcPr>
            <w:tcW w:w="182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225BD18A">
            <w:pPr>
              <w:widowControl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年  月</w:t>
            </w:r>
          </w:p>
        </w:tc>
      </w:tr>
      <w:tr w14:paraId="24E3F9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1552" w:type="dxa"/>
            <w:gridSpan w:val="4"/>
            <w:vMerge w:val="continue"/>
            <w:tcBorders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2121F967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321" w:type="dxa"/>
            <w:gridSpan w:val="11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</w:tcPr>
          <w:p w14:paraId="2F6997A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食品安全管理体系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CNAB SI52:2004</w:t>
            </w:r>
          </w:p>
        </w:tc>
        <w:tc>
          <w:tcPr>
            <w:tcW w:w="1818" w:type="dxa"/>
            <w:gridSpan w:val="11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  <w:vAlign w:val="center"/>
          </w:tcPr>
          <w:p w14:paraId="00EC5E41">
            <w:pPr>
              <w:widowControl/>
              <w:ind w:right="122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年   月</w:t>
            </w:r>
          </w:p>
        </w:tc>
        <w:tc>
          <w:tcPr>
            <w:tcW w:w="2412" w:type="dxa"/>
            <w:gridSpan w:val="11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  <w:vAlign w:val="center"/>
          </w:tcPr>
          <w:p w14:paraId="06E8A30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其  他</w:t>
            </w:r>
          </w:p>
        </w:tc>
        <w:tc>
          <w:tcPr>
            <w:tcW w:w="1826" w:type="dxa"/>
            <w:gridSpan w:val="4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C22A78">
            <w:pPr>
              <w:widowControl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年  月</w:t>
            </w:r>
          </w:p>
        </w:tc>
      </w:tr>
      <w:tr w14:paraId="2C802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9929" w:type="dxa"/>
            <w:gridSpan w:val="41"/>
            <w:tcBorders>
              <w:left w:val="single" w:color="auto" w:sz="4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8D63370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发展情况</w:t>
            </w:r>
          </w:p>
        </w:tc>
      </w:tr>
      <w:tr w14:paraId="19BC8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4C0C5E82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3年内创新产品数量</w:t>
            </w:r>
          </w:p>
        </w:tc>
        <w:tc>
          <w:tcPr>
            <w:tcW w:w="3133" w:type="dxa"/>
            <w:gridSpan w:val="17"/>
            <w:tcBorders>
              <w:left w:val="single" w:color="auto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11928542">
            <w:pPr>
              <w:widowControl/>
              <w:ind w:right="122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412" w:type="dxa"/>
            <w:gridSpan w:val="11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  <w:vAlign w:val="center"/>
          </w:tcPr>
          <w:p w14:paraId="3D0EFB4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3年内技术创新数量</w:t>
            </w:r>
          </w:p>
        </w:tc>
        <w:tc>
          <w:tcPr>
            <w:tcW w:w="1826" w:type="dxa"/>
            <w:gridSpan w:val="4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C9FB5B">
            <w:pPr>
              <w:widowControl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3F0E2E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2558" w:type="dxa"/>
            <w:gridSpan w:val="9"/>
            <w:tcBorders>
              <w:left w:val="single" w:color="auto" w:sz="4" w:space="0"/>
              <w:bottom w:val="single" w:color="000000" w:sz="8" w:space="0"/>
              <w:right w:val="single" w:color="auto" w:sz="4" w:space="0"/>
            </w:tcBorders>
            <w:vAlign w:val="center"/>
          </w:tcPr>
          <w:p w14:paraId="708108C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建立科研机构</w:t>
            </w:r>
          </w:p>
        </w:tc>
        <w:tc>
          <w:tcPr>
            <w:tcW w:w="3133" w:type="dxa"/>
            <w:gridSpan w:val="17"/>
            <w:tcBorders>
              <w:left w:val="single" w:color="auto" w:sz="4" w:space="0"/>
              <w:bottom w:val="single" w:color="000000" w:sz="8" w:space="0"/>
              <w:right w:val="single" w:color="000000" w:sz="4" w:space="0"/>
            </w:tcBorders>
            <w:vAlign w:val="center"/>
          </w:tcPr>
          <w:p w14:paraId="213A0206">
            <w:pPr>
              <w:widowControl/>
              <w:ind w:right="122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□国家  □省  □市</w:t>
            </w:r>
          </w:p>
        </w:tc>
        <w:tc>
          <w:tcPr>
            <w:tcW w:w="2412" w:type="dxa"/>
            <w:gridSpan w:val="11"/>
            <w:tcBorders>
              <w:top w:val="single" w:color="auto" w:sz="4" w:space="0"/>
              <w:left w:val="nil"/>
              <w:bottom w:val="single" w:color="auto" w:sz="8" w:space="0"/>
              <w:right w:val="single" w:color="000000" w:sz="4" w:space="0"/>
            </w:tcBorders>
            <w:vAlign w:val="center"/>
          </w:tcPr>
          <w:p w14:paraId="496C6A49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年研发经费占销售收入比例</w:t>
            </w:r>
          </w:p>
        </w:tc>
        <w:tc>
          <w:tcPr>
            <w:tcW w:w="1826" w:type="dxa"/>
            <w:gridSpan w:val="4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363EA5">
            <w:pPr>
              <w:widowControl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022B4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9929" w:type="dxa"/>
            <w:gridSpan w:val="41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CCFFFF"/>
            <w:vAlign w:val="center"/>
          </w:tcPr>
          <w:p w14:paraId="1E24BB1F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知识产权情况</w:t>
            </w:r>
          </w:p>
        </w:tc>
      </w:tr>
      <w:tr w14:paraId="7C3196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901" w:type="dxa"/>
            <w:vMerge w:val="restart"/>
            <w:tcBorders>
              <w:top w:val="nil"/>
              <w:left w:val="single" w:color="auto" w:sz="8" w:space="0"/>
              <w:right w:val="single" w:color="auto" w:sz="4" w:space="0"/>
            </w:tcBorders>
            <w:vAlign w:val="center"/>
          </w:tcPr>
          <w:p w14:paraId="50E7B54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商标</w:t>
            </w:r>
          </w:p>
          <w:p w14:paraId="6422624C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保护情况</w:t>
            </w:r>
          </w:p>
        </w:tc>
        <w:tc>
          <w:tcPr>
            <w:tcW w:w="1966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1621F7F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中国驰名商标</w:t>
            </w:r>
          </w:p>
        </w:tc>
        <w:tc>
          <w:tcPr>
            <w:tcW w:w="2151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3032B053">
            <w:pPr>
              <w:widowControl/>
              <w:ind w:left="-59" w:leftChars="-28" w:right="-55" w:rightChars="-26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年     月</w:t>
            </w:r>
          </w:p>
        </w:tc>
        <w:tc>
          <w:tcPr>
            <w:tcW w:w="1503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23A321B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中国名牌</w:t>
            </w:r>
          </w:p>
        </w:tc>
        <w:tc>
          <w:tcPr>
            <w:tcW w:w="3408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45140D9">
            <w:pPr>
              <w:widowControl/>
              <w:ind w:left="-59" w:leftChars="-28" w:right="-55" w:rightChars="-26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年     月</w:t>
            </w:r>
          </w:p>
        </w:tc>
      </w:tr>
      <w:tr w14:paraId="265BC2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54" w:hRule="atLeast"/>
          <w:jc w:val="center"/>
        </w:trPr>
        <w:tc>
          <w:tcPr>
            <w:tcW w:w="901" w:type="dxa"/>
            <w:vMerge w:val="continue"/>
            <w:tcBorders>
              <w:left w:val="single" w:color="auto" w:sz="8" w:space="0"/>
              <w:right w:val="single" w:color="auto" w:sz="4" w:space="0"/>
            </w:tcBorders>
            <w:vAlign w:val="center"/>
          </w:tcPr>
          <w:p w14:paraId="15704BD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966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101B4583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广东省著名商标</w:t>
            </w:r>
          </w:p>
        </w:tc>
        <w:tc>
          <w:tcPr>
            <w:tcW w:w="2151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1467F78">
            <w:pPr>
              <w:widowControl/>
              <w:ind w:left="-59" w:leftChars="-28" w:right="-55" w:rightChars="-26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年     月</w:t>
            </w:r>
          </w:p>
        </w:tc>
        <w:tc>
          <w:tcPr>
            <w:tcW w:w="1503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0894E003"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原产地标志</w:t>
            </w:r>
          </w:p>
        </w:tc>
        <w:tc>
          <w:tcPr>
            <w:tcW w:w="3408" w:type="dxa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2627628">
            <w:pPr>
              <w:widowControl/>
              <w:ind w:left="-59" w:leftChars="-28" w:right="-55" w:rightChars="-26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年     月</w:t>
            </w:r>
          </w:p>
        </w:tc>
      </w:tr>
      <w:tr w14:paraId="3D9B25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347" w:hRule="atLeast"/>
          <w:jc w:val="center"/>
        </w:trPr>
        <w:tc>
          <w:tcPr>
            <w:tcW w:w="901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4E7DB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专利情况</w:t>
            </w:r>
          </w:p>
        </w:tc>
        <w:tc>
          <w:tcPr>
            <w:tcW w:w="165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F762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名 称</w:t>
            </w:r>
          </w:p>
        </w:tc>
        <w:tc>
          <w:tcPr>
            <w:tcW w:w="169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7F55905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6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108F13F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类型</w:t>
            </w:r>
          </w:p>
        </w:tc>
        <w:tc>
          <w:tcPr>
            <w:tcW w:w="96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BFE247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00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3FCA412D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编号</w:t>
            </w:r>
          </w:p>
        </w:tc>
        <w:tc>
          <w:tcPr>
            <w:tcW w:w="2942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4D33218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2ECAF8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399" w:hRule="atLeast"/>
          <w:jc w:val="center"/>
        </w:trPr>
        <w:tc>
          <w:tcPr>
            <w:tcW w:w="901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0D6036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65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0B06B">
            <w:pPr>
              <w:widowControl/>
              <w:ind w:firstLine="120" w:firstLineChars="50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使用时间</w:t>
            </w:r>
          </w:p>
        </w:tc>
        <w:tc>
          <w:tcPr>
            <w:tcW w:w="7371" w:type="dxa"/>
            <w:gridSpan w:val="3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36ECA036">
            <w:pPr>
              <w:widowControl/>
              <w:ind w:firstLine="240" w:firstLineChars="100"/>
              <w:jc w:val="center"/>
              <w:rPr>
                <w:rFonts w:ascii="仿宋_GB2312" w:hAnsi="宋体" w:eastAsia="仿宋_GB2312" w:cs="宋体"/>
                <w:kern w:val="0"/>
                <w:sz w:val="24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ab/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年       月至        年       月</w:t>
            </w:r>
          </w:p>
        </w:tc>
      </w:tr>
      <w:tr w14:paraId="571FC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364" w:hRule="atLeast"/>
          <w:jc w:val="center"/>
        </w:trPr>
        <w:tc>
          <w:tcPr>
            <w:tcW w:w="901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BD9177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65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82607D">
            <w:pPr>
              <w:widowControl/>
              <w:ind w:firstLine="120" w:firstLineChars="50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名 称</w:t>
            </w:r>
          </w:p>
        </w:tc>
        <w:tc>
          <w:tcPr>
            <w:tcW w:w="169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0EBC8896">
            <w:pPr>
              <w:widowControl/>
              <w:ind w:firstLine="240" w:firstLineChars="100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6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71D088A1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类型</w:t>
            </w:r>
          </w:p>
        </w:tc>
        <w:tc>
          <w:tcPr>
            <w:tcW w:w="9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681673C9">
            <w:pPr>
              <w:widowControl/>
              <w:ind w:firstLine="240" w:firstLineChars="100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00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4064C40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编号</w:t>
            </w:r>
          </w:p>
        </w:tc>
        <w:tc>
          <w:tcPr>
            <w:tcW w:w="2942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74C22559">
            <w:pPr>
              <w:widowControl/>
              <w:ind w:firstLine="240" w:firstLineChars="100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3EAEDD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399" w:hRule="atLeast"/>
          <w:jc w:val="center"/>
        </w:trPr>
        <w:tc>
          <w:tcPr>
            <w:tcW w:w="901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0E6653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657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7871D8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使用时间</w:t>
            </w:r>
          </w:p>
        </w:tc>
        <w:tc>
          <w:tcPr>
            <w:tcW w:w="7371" w:type="dxa"/>
            <w:gridSpan w:val="3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7FB43053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  <w:u w:val="single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年       月至        年       月</w:t>
            </w:r>
          </w:p>
        </w:tc>
      </w:tr>
      <w:tr w14:paraId="4064F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94" w:hRule="atLeast"/>
          <w:jc w:val="center"/>
        </w:trPr>
        <w:tc>
          <w:tcPr>
            <w:tcW w:w="901" w:type="dxa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779AA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域名情况</w:t>
            </w:r>
          </w:p>
        </w:tc>
        <w:tc>
          <w:tcPr>
            <w:tcW w:w="9028" w:type="dxa"/>
            <w:gridSpan w:val="40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6383551C">
            <w:pPr>
              <w:widowControl/>
              <w:ind w:left="-790" w:leftChars="-376" w:firstLine="789" w:firstLineChars="329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已注册：</w:t>
            </w:r>
          </w:p>
        </w:tc>
      </w:tr>
      <w:tr w14:paraId="3B44A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449" w:hRule="atLeast"/>
          <w:jc w:val="center"/>
        </w:trPr>
        <w:tc>
          <w:tcPr>
            <w:tcW w:w="901" w:type="dxa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795BD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028" w:type="dxa"/>
            <w:gridSpan w:val="40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1588074">
            <w:pPr>
              <w:widowControl/>
              <w:ind w:left="-790" w:leftChars="-376" w:firstLine="789" w:firstLineChars="329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类似域名：</w:t>
            </w:r>
          </w:p>
        </w:tc>
      </w:tr>
      <w:tr w14:paraId="605D8D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727" w:hRule="atLeast"/>
          <w:jc w:val="center"/>
        </w:trPr>
        <w:tc>
          <w:tcPr>
            <w:tcW w:w="1709" w:type="dxa"/>
            <w:gridSpan w:val="5"/>
            <w:vMerge w:val="restart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ED0BE5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近年（202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-202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）获奖状况</w:t>
            </w:r>
          </w:p>
        </w:tc>
        <w:tc>
          <w:tcPr>
            <w:tcW w:w="855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EE3E55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国 内</w:t>
            </w:r>
          </w:p>
        </w:tc>
        <w:tc>
          <w:tcPr>
            <w:tcW w:w="7365" w:type="dxa"/>
            <w:gridSpan w:val="31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50DA4388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26FBF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697" w:hRule="atLeast"/>
          <w:jc w:val="center"/>
        </w:trPr>
        <w:tc>
          <w:tcPr>
            <w:tcW w:w="1709" w:type="dxa"/>
            <w:gridSpan w:val="5"/>
            <w:vMerge w:val="continue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E1495"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4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383E1E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国 际</w:t>
            </w:r>
          </w:p>
        </w:tc>
        <w:tc>
          <w:tcPr>
            <w:tcW w:w="7371" w:type="dxa"/>
            <w:gridSpan w:val="32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 w14:paraId="03B3E244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158F38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2308" w:hRule="atLeast"/>
          <w:jc w:val="center"/>
        </w:trPr>
        <w:tc>
          <w:tcPr>
            <w:tcW w:w="1709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2A7B919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近年（202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-20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25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）法律纠纷情况</w:t>
            </w:r>
          </w:p>
        </w:tc>
        <w:tc>
          <w:tcPr>
            <w:tcW w:w="8220" w:type="dxa"/>
            <w:gridSpan w:val="36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8D3EEC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bookmarkStart w:id="0" w:name="_GoBack"/>
            <w:bookmarkEnd w:id="0"/>
          </w:p>
          <w:p w14:paraId="02B3C140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 w14:paraId="45095BBD">
            <w:pPr>
              <w:widowControl/>
              <w:ind w:left="-790" w:leftChars="-376" w:firstLine="789" w:firstLineChars="329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 w14:paraId="131130F1">
            <w:pPr>
              <w:widowControl/>
              <w:ind w:left="-790" w:leftChars="-376" w:firstLine="789" w:firstLineChars="329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1E43F1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71" w:type="dxa"/>
          <w:trHeight w:val="3916" w:hRule="atLeast"/>
          <w:jc w:val="center"/>
        </w:trPr>
        <w:tc>
          <w:tcPr>
            <w:tcW w:w="1709" w:type="dxa"/>
            <w:gridSpan w:val="5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3273EA17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近年（202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-202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）企业产品、服务具有全新定位，在新国潮、新场景、新技术等新型消费特征方面的表现情况（500字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以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内）</w:t>
            </w:r>
          </w:p>
        </w:tc>
        <w:tc>
          <w:tcPr>
            <w:tcW w:w="8220" w:type="dxa"/>
            <w:gridSpan w:val="36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E834F2">
            <w:pPr>
              <w:widowControl/>
              <w:ind w:left="-790" w:leftChars="-376" w:firstLine="789" w:firstLineChars="329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3DF6C0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82" w:type="dxa"/>
          <w:trHeight w:val="3563" w:hRule="atLeast"/>
          <w:jc w:val="center"/>
        </w:trPr>
        <w:tc>
          <w:tcPr>
            <w:tcW w:w="1709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2F9176FB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企业介绍  （500字）</w:t>
            </w:r>
          </w:p>
        </w:tc>
        <w:tc>
          <w:tcPr>
            <w:tcW w:w="8209" w:type="dxa"/>
            <w:gridSpan w:val="37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8E3E3E">
            <w:pPr>
              <w:widowControl/>
              <w:ind w:left="-790" w:leftChars="-376" w:firstLine="789" w:firstLineChars="329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240A36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82" w:type="dxa"/>
          <w:trHeight w:val="2229" w:hRule="atLeast"/>
          <w:jc w:val="center"/>
        </w:trPr>
        <w:tc>
          <w:tcPr>
            <w:tcW w:w="1709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3E36FDF9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企业社会责任及公益活动</w:t>
            </w:r>
          </w:p>
        </w:tc>
        <w:tc>
          <w:tcPr>
            <w:tcW w:w="8209" w:type="dxa"/>
            <w:gridSpan w:val="37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EBA16D1">
            <w:pPr>
              <w:widowControl/>
              <w:ind w:left="-790" w:leftChars="-376" w:firstLine="789" w:firstLineChars="329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6A39EA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82" w:type="dxa"/>
          <w:trHeight w:val="1274" w:hRule="atLeast"/>
          <w:jc w:val="center"/>
        </w:trPr>
        <w:tc>
          <w:tcPr>
            <w:tcW w:w="1709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36CE4068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重大消费者</w:t>
            </w:r>
          </w:p>
          <w:p w14:paraId="2189B59E"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投诉</w:t>
            </w:r>
          </w:p>
        </w:tc>
        <w:tc>
          <w:tcPr>
            <w:tcW w:w="8209" w:type="dxa"/>
            <w:gridSpan w:val="37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092E17">
            <w:pPr>
              <w:widowControl/>
              <w:ind w:left="-790" w:leftChars="-376" w:firstLine="789" w:firstLineChars="329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7F4410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82" w:type="dxa"/>
          <w:trHeight w:val="2328" w:hRule="atLeast"/>
          <w:jc w:val="center"/>
        </w:trPr>
        <w:tc>
          <w:tcPr>
            <w:tcW w:w="9918" w:type="dxa"/>
            <w:gridSpan w:val="4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F7F1ED">
            <w:pPr>
              <w:widowControl/>
              <w:spacing w:before="312" w:beforeLines="100" w:line="360" w:lineRule="auto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申报单位声明：本单位申报表及所附各项材料均属真实，若有虚假，愿承担一切法律责任。</w:t>
            </w:r>
          </w:p>
          <w:p w14:paraId="2508F607">
            <w:pPr>
              <w:widowControl/>
              <w:spacing w:line="0" w:lineRule="atLeast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</w:t>
            </w:r>
          </w:p>
          <w:p w14:paraId="63D337B8">
            <w:pPr>
              <w:widowControl/>
              <w:spacing w:line="0" w:lineRule="atLeast"/>
              <w:ind w:firstLine="120" w:firstLineChars="50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 w14:paraId="390D6B21">
            <w:pPr>
              <w:widowControl/>
              <w:spacing w:line="0" w:lineRule="atLeast"/>
              <w:ind w:firstLine="120" w:firstLineChars="50"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法定代表人签字并盖章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：</w:t>
            </w:r>
          </w:p>
          <w:p w14:paraId="52D3B04C">
            <w:pPr>
              <w:widowControl/>
              <w:spacing w:line="0" w:lineRule="atLeast"/>
              <w:ind w:firstLine="120" w:firstLineChars="50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</w:t>
            </w:r>
          </w:p>
          <w:p w14:paraId="1E1F2F40">
            <w:pPr>
              <w:widowControl/>
              <w:spacing w:line="0" w:lineRule="atLeast"/>
              <w:ind w:right="480" w:firstLine="120" w:firstLineChars="50"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                                        年   月   日</w:t>
            </w:r>
          </w:p>
          <w:p w14:paraId="2D646359">
            <w:pPr>
              <w:widowControl/>
              <w:spacing w:line="0" w:lineRule="atLeast"/>
              <w:ind w:firstLine="120" w:firstLineChars="50"/>
              <w:jc w:val="righ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 w14:paraId="3C7FC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82" w:type="dxa"/>
          <w:trHeight w:val="90" w:hRule="atLeast"/>
          <w:jc w:val="center"/>
        </w:trPr>
        <w:tc>
          <w:tcPr>
            <w:tcW w:w="9918" w:type="dxa"/>
            <w:gridSpan w:val="4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B7BB6">
            <w:pPr>
              <w:widowControl/>
              <w:spacing w:before="312" w:beforeLines="100" w:line="360" w:lineRule="auto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行业协会推荐意见:</w:t>
            </w:r>
          </w:p>
          <w:p w14:paraId="1205DF72">
            <w:pPr>
              <w:widowControl/>
              <w:tabs>
                <w:tab w:val="left" w:pos="4399"/>
                <w:tab w:val="right" w:pos="14382"/>
              </w:tabs>
              <w:spacing w:before="312" w:beforeLines="100"/>
              <w:ind w:firstLine="480" w:firstLineChars="20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ab/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行业协会加盖公章</w:t>
            </w:r>
            <w:r>
              <w:rPr>
                <w:rFonts w:hint="eastAsia" w:ascii="仿宋_GB2312" w:hAnsi="宋体" w:eastAsia="仿宋_GB2312" w:cs="宋体"/>
                <w:kern w:val="0"/>
                <w:sz w:val="24"/>
                <w:lang w:eastAsia="zh-CN"/>
              </w:rPr>
              <w:t>：</w:t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ab/>
            </w: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                            </w:t>
            </w:r>
          </w:p>
          <w:p w14:paraId="0659C24E">
            <w:pPr>
              <w:widowControl/>
              <w:spacing w:before="312" w:beforeLines="100"/>
              <w:ind w:firstLine="480" w:firstLineChars="20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                                            年   月   日 </w:t>
            </w:r>
          </w:p>
        </w:tc>
      </w:tr>
      <w:tr w14:paraId="6EC0D0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82" w:type="dxa"/>
          <w:trHeight w:val="1498" w:hRule="atLeast"/>
          <w:jc w:val="center"/>
        </w:trPr>
        <w:tc>
          <w:tcPr>
            <w:tcW w:w="9918" w:type="dxa"/>
            <w:gridSpan w:val="4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404E3">
            <w:pPr>
              <w:widowControl/>
              <w:spacing w:before="312" w:beforeLines="100" w:line="360" w:lineRule="auto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复审意见:</w:t>
            </w:r>
          </w:p>
          <w:p w14:paraId="33FC3D1A">
            <w:pPr>
              <w:widowControl/>
              <w:spacing w:before="312" w:beforeLines="100" w:line="360" w:lineRule="auto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                                                          年   月   日</w:t>
            </w:r>
          </w:p>
        </w:tc>
      </w:tr>
    </w:tbl>
    <w:p w14:paraId="7FC37E41"/>
    <w:sectPr>
      <w:pgSz w:w="11906" w:h="16838"/>
      <w:pgMar w:top="1440" w:right="1587" w:bottom="1440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6F1A77C-F55D-4759-8BD4-C73C2D98456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FD58EE0-FC1D-4DD7-B54F-D21B655C37C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373A3B5-2E12-43C8-932C-173F3CEDECD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BD15375-2EDD-4AE5-8B79-DC366C89A0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B1FC3D9-F13F-430A-B7D9-9BF1924E5E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12BB4C2-0939-4F62-8ECE-B6E88292CF8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EAC3D8E5-F172-4BF9-BB6C-C4CAE02323A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6EF3D15B-64AB-45FA-928F-41AE6CA7D14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4C01356D-6FAD-4EC6-9708-C970B6442835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10" w:fontKey="{6AF38ECE-0C41-4562-A065-49FE21E58FD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8ED514F5-E919-46DE-BCE5-8B86E51F6D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EA4E42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1C7A984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hpgkvTAAAABQEAAA8AAAAAAAAAAQAgAAAAIgAAAGRycy9kb3du&#10;cmV2LnhtbFBLAQIUABQAAAAIAIdO4kBho3skywEAAJcDAAAOAAAAAAAAAAEAIAAAACIBAABkcnMv&#10;ZTJvRG9jLnhtbFBLBQYAAAAABgAGAFkBAABf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1C7A984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4ZjhmNzc5MTEzMmI4MmY5ODgwYTFlNzAzMWE5NzAifQ=="/>
  </w:docVars>
  <w:rsids>
    <w:rsidRoot w:val="37922EC9"/>
    <w:rsid w:val="003D158E"/>
    <w:rsid w:val="007D291B"/>
    <w:rsid w:val="00EA142D"/>
    <w:rsid w:val="00F8165B"/>
    <w:rsid w:val="030B4E6A"/>
    <w:rsid w:val="08446014"/>
    <w:rsid w:val="0D933EA5"/>
    <w:rsid w:val="0DCC4856"/>
    <w:rsid w:val="0F8E4805"/>
    <w:rsid w:val="0FBE681A"/>
    <w:rsid w:val="10EB3311"/>
    <w:rsid w:val="11D60E79"/>
    <w:rsid w:val="137F5F5C"/>
    <w:rsid w:val="14D20DB6"/>
    <w:rsid w:val="159D77C3"/>
    <w:rsid w:val="19645870"/>
    <w:rsid w:val="1A6C5D92"/>
    <w:rsid w:val="23AA1CAE"/>
    <w:rsid w:val="251D13C7"/>
    <w:rsid w:val="2E2312BE"/>
    <w:rsid w:val="2FC873F0"/>
    <w:rsid w:val="37922EC9"/>
    <w:rsid w:val="3B372CF3"/>
    <w:rsid w:val="3C101A61"/>
    <w:rsid w:val="41A936E3"/>
    <w:rsid w:val="45282FD5"/>
    <w:rsid w:val="48E83467"/>
    <w:rsid w:val="4DF4627F"/>
    <w:rsid w:val="50850C7C"/>
    <w:rsid w:val="56214B8F"/>
    <w:rsid w:val="5B00470D"/>
    <w:rsid w:val="5B1072C8"/>
    <w:rsid w:val="62C17FD7"/>
    <w:rsid w:val="633250C5"/>
    <w:rsid w:val="654504A6"/>
    <w:rsid w:val="6CE317B9"/>
    <w:rsid w:val="70C15865"/>
    <w:rsid w:val="75EF118C"/>
    <w:rsid w:val="76542E2F"/>
    <w:rsid w:val="77082AD6"/>
    <w:rsid w:val="778264D9"/>
    <w:rsid w:val="7A155DD9"/>
    <w:rsid w:val="7CFB24DB"/>
    <w:rsid w:val="7D1D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3"/>
    <w:autoRedefine/>
    <w:qFormat/>
    <w:uiPriority w:val="0"/>
    <w:pPr>
      <w:keepNext/>
      <w:keepLines/>
      <w:spacing w:before="260" w:after="260" w:line="600" w:lineRule="exact"/>
      <w:jc w:val="left"/>
      <w:outlineLvl w:val="0"/>
    </w:pPr>
    <w:rPr>
      <w:rFonts w:ascii="Calibri" w:hAnsi="Calibri" w:eastAsia="仿宋_GB2312"/>
      <w:kern w:val="0"/>
    </w:rPr>
  </w:style>
  <w:style w:type="paragraph" w:styleId="4">
    <w:name w:val="heading 2"/>
    <w:basedOn w:val="3"/>
    <w:next w:val="3"/>
    <w:autoRedefine/>
    <w:semiHidden/>
    <w:unhideWhenUsed/>
    <w:qFormat/>
    <w:uiPriority w:val="0"/>
    <w:pPr>
      <w:keepNext/>
      <w:keepLines/>
      <w:spacing w:before="260" w:after="260" w:line="600" w:lineRule="exact"/>
      <w:jc w:val="left"/>
      <w:outlineLvl w:val="1"/>
    </w:pPr>
    <w:rPr>
      <w:rFonts w:ascii="Arial" w:hAnsi="Arial" w:eastAsia="黑体"/>
      <w:color w:val="FFFFFF" w:themeColor="background1"/>
      <w14:textFill>
        <w14:noFill/>
      </w14:textFill>
    </w:rPr>
  </w:style>
  <w:style w:type="paragraph" w:styleId="5">
    <w:name w:val="heading 3"/>
    <w:basedOn w:val="3"/>
    <w:next w:val="3"/>
    <w:autoRedefine/>
    <w:semiHidden/>
    <w:unhideWhenUsed/>
    <w:qFormat/>
    <w:uiPriority w:val="0"/>
    <w:pPr>
      <w:keepNext/>
      <w:keepLines/>
      <w:spacing w:before="260" w:after="260" w:line="600" w:lineRule="exact"/>
      <w:jc w:val="left"/>
      <w:outlineLvl w:val="2"/>
    </w:pPr>
    <w:rPr>
      <w:rFonts w:eastAsia="仿宋_GB2312" w:asciiTheme="minorHAnsi" w:hAnsiTheme="minorHAnsi"/>
    </w:rPr>
  </w:style>
  <w:style w:type="paragraph" w:styleId="6">
    <w:name w:val="heading 4"/>
    <w:basedOn w:val="3"/>
    <w:next w:val="3"/>
    <w:autoRedefine/>
    <w:semiHidden/>
    <w:unhideWhenUsed/>
    <w:qFormat/>
    <w:uiPriority w:val="0"/>
    <w:pPr>
      <w:keepNext/>
      <w:keepLines/>
      <w:adjustRightInd w:val="0"/>
      <w:snapToGrid w:val="0"/>
      <w:spacing w:before="280" w:after="290" w:line="600" w:lineRule="exact"/>
      <w:jc w:val="left"/>
      <w:outlineLvl w:val="3"/>
    </w:pPr>
    <w:rPr>
      <w:rFonts w:ascii="Arial" w:hAnsi="Arial" w:eastAsia="仿宋_GB2312"/>
      <w:color w:val="FFFFFF" w:themeColor="background1"/>
      <w14:textFill>
        <w14:noFill/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0"/>
    <w:pPr>
      <w:spacing w:after="120"/>
    </w:p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Body Text 2"/>
    <w:basedOn w:val="1"/>
    <w:autoRedefine/>
    <w:qFormat/>
    <w:uiPriority w:val="0"/>
    <w:pPr>
      <w:spacing w:after="120" w:line="480" w:lineRule="auto"/>
    </w:p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left"/>
      <w:outlineLvl w:val="0"/>
    </w:pPr>
    <w:rPr>
      <w:rFonts w:ascii="Arial" w:hAnsi="Arial" w:eastAsia="仿宋_GB2312"/>
      <w:sz w:val="32"/>
    </w:rPr>
  </w:style>
  <w:style w:type="character" w:styleId="12">
    <w:name w:val="Hyperlink"/>
    <w:basedOn w:val="11"/>
    <w:uiPriority w:val="0"/>
    <w:rPr>
      <w:color w:val="0000FF"/>
      <w:u w:val="single"/>
    </w:rPr>
  </w:style>
  <w:style w:type="paragraph" w:customStyle="1" w:styleId="13">
    <w:name w:val="样式1"/>
    <w:basedOn w:val="3"/>
    <w:next w:val="1"/>
    <w:autoRedefine/>
    <w:qFormat/>
    <w:uiPriority w:val="0"/>
    <w:pPr>
      <w:keepNext/>
      <w:keepLines/>
      <w:spacing w:before="260" w:after="260" w:line="600" w:lineRule="exact"/>
      <w:jc w:val="left"/>
      <w:outlineLvl w:val="2"/>
    </w:pPr>
    <w:rPr>
      <w:rFonts w:eastAsia="仿宋_GB2312" w:asciiTheme="minorHAnsi" w:hAnsiTheme="minorHAnsi"/>
      <w:color w:val="FFFFFF" w:themeColor="background1"/>
      <w:sz w:val="32"/>
      <w:szCs w:val="32"/>
      <w14:textFill>
        <w14:noFill/>
      </w14:textFill>
    </w:rPr>
  </w:style>
  <w:style w:type="paragraph" w:customStyle="1" w:styleId="14">
    <w:name w:val="样式2"/>
    <w:basedOn w:val="1"/>
    <w:next w:val="8"/>
    <w:autoRedefine/>
    <w:qFormat/>
    <w:uiPriority w:val="0"/>
    <w:pPr>
      <w:spacing w:before="240" w:after="60"/>
      <w:jc w:val="left"/>
      <w:outlineLvl w:val="0"/>
    </w:pPr>
    <w:rPr>
      <w:rFonts w:ascii="Arial" w:hAnsi="Arial"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1407</Words>
  <Characters>1602</Characters>
  <Lines>21</Lines>
  <Paragraphs>5</Paragraphs>
  <TotalTime>2</TotalTime>
  <ScaleCrop>false</ScaleCrop>
  <LinksUpToDate>false</LinksUpToDate>
  <CharactersWithSpaces>2331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2024-06-03T06:44:00Z</dcterms:created>
  <dc:creator>肖开朔</dc:creator>
  <cp:lastModifiedBy>一刀</cp:lastModifiedBy>
  <dcterms:modified xsi:type="dcterms:W3CDTF">2025-02-20T03:32:29Z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B761478772294E99A9DC0EB43FAF2946_11</vt:lpwstr>
  </property>
  <property fmtid="{D5CDD505-2E9C-101B-9397-08002B2CF9AE}" pid="4" name="KSOTemplateDocerSaveRecord">
    <vt:lpwstr>eyJoZGlkIjoiNTczZDFiMTE3OTY4OWQwOTI3MjM2ZTEyZGQzN2RlZjUiLCJ1c2VySWQiOiIyMDM5Njg5NjIifQ==</vt:lpwstr>
  </property>
</Properties>
</file>